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A0C2" w14:textId="3A9C0A1D" w:rsidR="00345723" w:rsidRDefault="00345723">
      <w:pPr>
        <w:spacing w:after="0" w:line="259" w:lineRule="auto"/>
        <w:ind w:left="56" w:right="0" w:firstLine="0"/>
        <w:jc w:val="center"/>
      </w:pPr>
    </w:p>
    <w:p w14:paraId="2BBD77C6" w14:textId="77777777" w:rsidR="003C3655" w:rsidRDefault="003C3655">
      <w:pPr>
        <w:spacing w:after="0" w:line="259" w:lineRule="auto"/>
        <w:ind w:left="56" w:right="0" w:firstLine="0"/>
        <w:jc w:val="center"/>
      </w:pPr>
    </w:p>
    <w:p w14:paraId="0480F7DD" w14:textId="759E7563" w:rsidR="00345723" w:rsidRDefault="009E61B2">
      <w:pPr>
        <w:spacing w:after="0" w:line="259" w:lineRule="auto"/>
        <w:ind w:left="0" w:right="7" w:firstLine="0"/>
        <w:jc w:val="center"/>
      </w:pPr>
      <w:r>
        <w:rPr>
          <w:b/>
        </w:rPr>
        <w:t xml:space="preserve">TÖÖVÕTULEPINGU nr </w:t>
      </w:r>
      <w:r w:rsidR="007E73CC">
        <w:rPr>
          <w:b/>
        </w:rPr>
        <w:t>3.2-4/24/548-1</w:t>
      </w:r>
      <w:r w:rsidR="00FC2C9F" w:rsidRPr="00FC2C9F">
        <w:rPr>
          <w:b/>
        </w:rPr>
        <w:t xml:space="preserve"> </w:t>
      </w:r>
      <w:r>
        <w:rPr>
          <w:b/>
        </w:rPr>
        <w:t xml:space="preserve">MUUTMINE </w:t>
      </w:r>
    </w:p>
    <w:p w14:paraId="62B19467" w14:textId="4B5B6867" w:rsidR="00345723" w:rsidRDefault="00345723">
      <w:pPr>
        <w:spacing w:after="0" w:line="259" w:lineRule="auto"/>
        <w:ind w:left="0" w:right="0" w:firstLine="0"/>
        <w:jc w:val="left"/>
      </w:pPr>
    </w:p>
    <w:p w14:paraId="72BE4817" w14:textId="19A18206" w:rsidR="00345723" w:rsidRDefault="009E61B2" w:rsidP="00177C83">
      <w:pPr>
        <w:ind w:left="-5" w:right="0"/>
      </w:pPr>
      <w:r>
        <w:rPr>
          <w:b/>
        </w:rPr>
        <w:t>Transpordiamet</w:t>
      </w:r>
      <w:r>
        <w:t xml:space="preserve">, registrikoodiga 70001490, aadress Valge 4, 11413 Tallinn (edaspidi </w:t>
      </w:r>
      <w:r w:rsidR="00177C83">
        <w:t>tellija</w:t>
      </w:r>
      <w:r>
        <w:t xml:space="preserve">), mida volituse alusel esindab Transpordiameti </w:t>
      </w:r>
      <w:r w:rsidR="004912D3">
        <w:rPr>
          <w:color w:val="000000" w:themeColor="text1"/>
        </w:rPr>
        <w:t xml:space="preserve">arendamise osakonna juhataja </w:t>
      </w:r>
      <w:r w:rsidR="004912D3" w:rsidRPr="00777CA2">
        <w:rPr>
          <w:b/>
          <w:bCs/>
        </w:rPr>
        <w:t>Romet Raun</w:t>
      </w:r>
      <w:r w:rsidR="004912D3">
        <w:t xml:space="preserve"> </w:t>
      </w:r>
      <w:r>
        <w:t>ja</w:t>
      </w:r>
    </w:p>
    <w:p w14:paraId="70C4DCE6" w14:textId="77777777" w:rsidR="00177C83" w:rsidRDefault="00177C83" w:rsidP="00177C83">
      <w:pPr>
        <w:ind w:left="-5" w:right="0"/>
      </w:pPr>
    </w:p>
    <w:p w14:paraId="27632211" w14:textId="44458421" w:rsidR="00345723" w:rsidRPr="00564176" w:rsidRDefault="007E73CC" w:rsidP="00564176">
      <w:pPr>
        <w:ind w:left="-5" w:right="0"/>
        <w:rPr>
          <w:b/>
        </w:rPr>
      </w:pPr>
      <w:r>
        <w:rPr>
          <w:b/>
        </w:rPr>
        <w:t>Tallinna Tehnikaülikool</w:t>
      </w:r>
      <w:r w:rsidR="00564176" w:rsidRPr="00564176">
        <w:rPr>
          <w:b/>
        </w:rPr>
        <w:t xml:space="preserve">, </w:t>
      </w:r>
      <w:r w:rsidR="00564176" w:rsidRPr="00564176">
        <w:rPr>
          <w:bCs/>
        </w:rPr>
        <w:t xml:space="preserve">registrikoodiga </w:t>
      </w:r>
      <w:r>
        <w:rPr>
          <w:bCs/>
        </w:rPr>
        <w:t>74000323</w:t>
      </w:r>
      <w:r w:rsidR="00564176" w:rsidRPr="00564176">
        <w:rPr>
          <w:bCs/>
        </w:rPr>
        <w:t xml:space="preserve">, aadress </w:t>
      </w:r>
      <w:r>
        <w:rPr>
          <w:bCs/>
        </w:rPr>
        <w:t>Ehitajate tee 5</w:t>
      </w:r>
      <w:r w:rsidR="00564176" w:rsidRPr="00564176">
        <w:rPr>
          <w:bCs/>
        </w:rPr>
        <w:t xml:space="preserve">, </w:t>
      </w:r>
      <w:r>
        <w:rPr>
          <w:bCs/>
        </w:rPr>
        <w:t>19086 Tallinn</w:t>
      </w:r>
      <w:r w:rsidR="00564176" w:rsidRPr="00564176">
        <w:rPr>
          <w:bCs/>
        </w:rPr>
        <w:t xml:space="preserve"> (edaspidi </w:t>
      </w:r>
      <w:r w:rsidR="00177C83" w:rsidRPr="00564176">
        <w:rPr>
          <w:bCs/>
        </w:rPr>
        <w:t>töövõtja</w:t>
      </w:r>
      <w:r w:rsidR="00564176" w:rsidRPr="00564176">
        <w:rPr>
          <w:bCs/>
        </w:rPr>
        <w:t xml:space="preserve">), mida </w:t>
      </w:r>
      <w:r w:rsidR="00515DC6">
        <w:rPr>
          <w:bCs/>
        </w:rPr>
        <w:t xml:space="preserve">volituse alusel </w:t>
      </w:r>
      <w:r w:rsidR="00564176" w:rsidRPr="00564176">
        <w:rPr>
          <w:bCs/>
        </w:rPr>
        <w:t xml:space="preserve">esindab </w:t>
      </w:r>
      <w:r w:rsidR="004912D3">
        <w:rPr>
          <w:b/>
          <w:bCs/>
        </w:rPr>
        <w:t>Jarek Kurnitski,</w:t>
      </w:r>
    </w:p>
    <w:p w14:paraId="211EA6EB" w14:textId="5167A5AD" w:rsidR="00345723" w:rsidRDefault="00345723">
      <w:pPr>
        <w:spacing w:after="0" w:line="259" w:lineRule="auto"/>
        <w:ind w:left="0" w:right="0" w:firstLine="0"/>
        <w:jc w:val="left"/>
      </w:pPr>
    </w:p>
    <w:p w14:paraId="2FF63673" w14:textId="337C6F8A" w:rsidR="00345723" w:rsidRDefault="009E61B2">
      <w:pPr>
        <w:spacing w:after="208"/>
        <w:ind w:left="-5" w:right="0"/>
      </w:pPr>
      <w:r>
        <w:t xml:space="preserve">edaspidi koos </w:t>
      </w:r>
      <w:r w:rsidR="00177C83">
        <w:t>pooled või eraldi pool</w:t>
      </w:r>
      <w:r>
        <w:t xml:space="preserve"> sõlmisid </w:t>
      </w:r>
      <w:r w:rsidR="007E73CC">
        <w:t xml:space="preserve">19.03.2024 </w:t>
      </w:r>
      <w:r>
        <w:t xml:space="preserve">töövõtulepingu </w:t>
      </w:r>
      <w:r w:rsidR="007E73CC">
        <w:t>KAP 2.0 arendusvajaduse analüüsi uuringuks</w:t>
      </w:r>
      <w:r w:rsidR="00564176">
        <w:t xml:space="preserve"> </w:t>
      </w:r>
      <w:r>
        <w:t xml:space="preserve">(edaspidi </w:t>
      </w:r>
      <w:r w:rsidR="00177C83">
        <w:t>leping</w:t>
      </w:r>
      <w:r>
        <w:t xml:space="preserve">). </w:t>
      </w:r>
    </w:p>
    <w:p w14:paraId="1393B2A5" w14:textId="77777777" w:rsidR="00345723" w:rsidRDefault="009E61B2">
      <w:pPr>
        <w:spacing w:after="219"/>
        <w:ind w:left="-5" w:right="0"/>
      </w:pPr>
      <w:r>
        <w:t xml:space="preserve">Võttes arvesse, et: </w:t>
      </w:r>
    </w:p>
    <w:p w14:paraId="0E5C194E" w14:textId="59F2C4A0" w:rsidR="007E73CC" w:rsidRDefault="00EF1853">
      <w:pPr>
        <w:numPr>
          <w:ilvl w:val="0"/>
          <w:numId w:val="1"/>
        </w:numPr>
        <w:ind w:right="0" w:hanging="566"/>
      </w:pPr>
      <w:r>
        <w:t xml:space="preserve">lepingu punkti 3.2.1. kohaselt esitab </w:t>
      </w:r>
      <w:r w:rsidR="007E73CC">
        <w:t xml:space="preserve">töövõtja töö vahearuande Tellijale 5 kuu jooksul alates Lepingu allkirjastamisest Poolte poolt. </w:t>
      </w:r>
      <w:r w:rsidR="007E73CC" w:rsidRPr="00864918">
        <w:t xml:space="preserve">Töö vahearuanne peab sisaldama Lisa 1 punktis </w:t>
      </w:r>
      <w:r w:rsidR="007E73CC">
        <w:t>2</w:t>
      </w:r>
      <w:r w:rsidR="007E73CC" w:rsidRPr="00864918">
        <w:t>.1 nõutu</w:t>
      </w:r>
      <w:r w:rsidR="007E73CC">
        <w:t>t</w:t>
      </w:r>
      <w:r>
        <w:t>;</w:t>
      </w:r>
    </w:p>
    <w:p w14:paraId="13A237E5" w14:textId="05FD975A" w:rsidR="00EF1853" w:rsidRDefault="00EF1853">
      <w:pPr>
        <w:numPr>
          <w:ilvl w:val="0"/>
          <w:numId w:val="1"/>
        </w:numPr>
        <w:ind w:right="0" w:hanging="566"/>
      </w:pPr>
      <w:r>
        <w:t>lepingu punktis 3.2.1 nimetatud vahearuanne on esitatud tellijale 19.08.2024;</w:t>
      </w:r>
    </w:p>
    <w:p w14:paraId="243927C1" w14:textId="7058A441" w:rsidR="00345723" w:rsidRDefault="00177C83">
      <w:pPr>
        <w:numPr>
          <w:ilvl w:val="0"/>
          <w:numId w:val="1"/>
        </w:numPr>
        <w:ind w:right="0" w:hanging="566"/>
      </w:pPr>
      <w:r>
        <w:t xml:space="preserve">lepingu </w:t>
      </w:r>
      <w:r w:rsidR="009E61B2">
        <w:t>punkti 3.</w:t>
      </w:r>
      <w:r w:rsidR="00564176">
        <w:t>2</w:t>
      </w:r>
      <w:r w:rsidR="007E73CC">
        <w:t>.2</w:t>
      </w:r>
      <w:r w:rsidR="009E61B2">
        <w:t xml:space="preserve"> kohaselt </w:t>
      </w:r>
      <w:r w:rsidR="007E73CC">
        <w:t xml:space="preserve">esitab töövõtja tellijale töö lõpparuande hiljemalt 31.10.2024. </w:t>
      </w:r>
      <w:r w:rsidR="009E61B2">
        <w:t xml:space="preserve"> </w:t>
      </w:r>
      <w:r w:rsidR="007E73CC" w:rsidRPr="00D127D1">
        <w:t xml:space="preserve">Töö lõpparuanne peab sisaldama Lisa 1 punktis </w:t>
      </w:r>
      <w:r w:rsidR="007E73CC">
        <w:t>2</w:t>
      </w:r>
      <w:r w:rsidR="007E73CC" w:rsidRPr="00D127D1">
        <w:t xml:space="preserve">.2. nõutut ja peab olema </w:t>
      </w:r>
      <w:r w:rsidR="007E73CC">
        <w:t>esitatud</w:t>
      </w:r>
      <w:r w:rsidR="007E73CC" w:rsidRPr="00D127D1">
        <w:t xml:space="preserve"> Lisa 1 punkti 3.1. kohaselt</w:t>
      </w:r>
      <w:r>
        <w:t>;</w:t>
      </w:r>
    </w:p>
    <w:p w14:paraId="3FB6D95A" w14:textId="21965792" w:rsidR="00345723" w:rsidRPr="00EF1853" w:rsidRDefault="00177C83">
      <w:pPr>
        <w:numPr>
          <w:ilvl w:val="0"/>
          <w:numId w:val="1"/>
        </w:numPr>
        <w:ind w:right="0" w:hanging="566"/>
        <w:rPr>
          <w:color w:val="FF0000"/>
        </w:rPr>
      </w:pPr>
      <w:r>
        <w:t xml:space="preserve">töövõtja </w:t>
      </w:r>
      <w:r w:rsidR="009E61B2" w:rsidRPr="00EF1853">
        <w:rPr>
          <w:color w:val="auto"/>
        </w:rPr>
        <w:t xml:space="preserve">saatis </w:t>
      </w:r>
      <w:r w:rsidR="00EF1853" w:rsidRPr="00EF1853">
        <w:rPr>
          <w:color w:val="auto"/>
        </w:rPr>
        <w:t>26.10</w:t>
      </w:r>
      <w:r w:rsidR="003C3655" w:rsidRPr="00EF1853">
        <w:rPr>
          <w:color w:val="auto"/>
        </w:rPr>
        <w:t>.2024</w:t>
      </w:r>
      <w:r w:rsidR="009E61B2" w:rsidRPr="00EF1853">
        <w:rPr>
          <w:color w:val="auto"/>
        </w:rPr>
        <w:t xml:space="preserve"> </w:t>
      </w:r>
      <w:r w:rsidR="00ED4B94">
        <w:rPr>
          <w:color w:val="auto"/>
        </w:rPr>
        <w:t xml:space="preserve">kirjaga nr </w:t>
      </w:r>
      <w:r w:rsidR="00ED4B94" w:rsidRPr="008439E4">
        <w:rPr>
          <w:noProof/>
        </w:rPr>
        <w:t xml:space="preserve">11-40/EA/1389-1 </w:t>
      </w:r>
      <w:r w:rsidR="009E61B2" w:rsidRPr="00EF1853">
        <w:rPr>
          <w:color w:val="auto"/>
        </w:rPr>
        <w:t>taotluse pikendada lepingu punktis 3.</w:t>
      </w:r>
      <w:r w:rsidR="00564176" w:rsidRPr="00EF1853">
        <w:rPr>
          <w:color w:val="auto"/>
        </w:rPr>
        <w:t>2</w:t>
      </w:r>
      <w:r w:rsidR="00EF1853" w:rsidRPr="00EF1853">
        <w:rPr>
          <w:color w:val="auto"/>
        </w:rPr>
        <w:t>.2</w:t>
      </w:r>
      <w:r w:rsidR="009E61B2" w:rsidRPr="00EF1853">
        <w:rPr>
          <w:color w:val="auto"/>
        </w:rPr>
        <w:t xml:space="preserve"> toodud tähtaega </w:t>
      </w:r>
      <w:r w:rsidR="00EF1853" w:rsidRPr="00EF1853">
        <w:rPr>
          <w:color w:val="auto"/>
        </w:rPr>
        <w:t xml:space="preserve">ühe kuu võrra ehk </w:t>
      </w:r>
      <w:r w:rsidR="009E61B2" w:rsidRPr="00EF1853">
        <w:rPr>
          <w:color w:val="auto"/>
        </w:rPr>
        <w:t xml:space="preserve">kuni </w:t>
      </w:r>
      <w:r w:rsidR="00EF1853" w:rsidRPr="00EF1853">
        <w:rPr>
          <w:color w:val="auto"/>
        </w:rPr>
        <w:t>30</w:t>
      </w:r>
      <w:r w:rsidR="006F7E30" w:rsidRPr="00EF1853">
        <w:rPr>
          <w:color w:val="auto"/>
        </w:rPr>
        <w:t>.11</w:t>
      </w:r>
      <w:r w:rsidR="003C3655" w:rsidRPr="00EF1853">
        <w:rPr>
          <w:color w:val="auto"/>
        </w:rPr>
        <w:t>.2024</w:t>
      </w:r>
      <w:r w:rsidR="0008298C" w:rsidRPr="00EF1853">
        <w:rPr>
          <w:color w:val="auto"/>
        </w:rPr>
        <w:t>.a</w:t>
      </w:r>
      <w:r w:rsidR="009E61B2" w:rsidRPr="00EF1853">
        <w:rPr>
          <w:color w:val="auto"/>
        </w:rPr>
        <w:t xml:space="preserve">, </w:t>
      </w:r>
      <w:r w:rsidR="009E61B2" w:rsidRPr="00EF1853">
        <w:rPr>
          <w:color w:val="auto"/>
          <w:szCs w:val="24"/>
        </w:rPr>
        <w:t xml:space="preserve">tuues </w:t>
      </w:r>
      <w:r w:rsidR="00EF1853" w:rsidRPr="00EF1853">
        <w:rPr>
          <w:color w:val="auto"/>
          <w:szCs w:val="24"/>
        </w:rPr>
        <w:t xml:space="preserve">põhjuseks, et </w:t>
      </w:r>
      <w:r w:rsidR="00EF1853" w:rsidRPr="00CF4F43">
        <w:rPr>
          <w:noProof/>
        </w:rPr>
        <w:t>II</w:t>
      </w:r>
      <w:r w:rsidR="00ED4B94">
        <w:rPr>
          <w:noProof/>
        </w:rPr>
        <w:t> </w:t>
      </w:r>
      <w:r w:rsidR="00EF1853" w:rsidRPr="00CF4F43">
        <w:rPr>
          <w:noProof/>
        </w:rPr>
        <w:t xml:space="preserve"> etapi tööde ja lõpparuande koostamiseks vajalike algfailide saamine on viibinud</w:t>
      </w:r>
      <w:r w:rsidR="00EF1853">
        <w:rPr>
          <w:noProof/>
        </w:rPr>
        <w:t>;</w:t>
      </w:r>
      <w:r w:rsidR="00EF1853" w:rsidRPr="00CF4F43">
        <w:rPr>
          <w:noProof/>
        </w:rPr>
        <w:t xml:space="preserve"> </w:t>
      </w:r>
    </w:p>
    <w:p w14:paraId="64BD1B0C" w14:textId="508198B3" w:rsidR="00345723" w:rsidRPr="00B80EE3" w:rsidRDefault="009E61B2">
      <w:pPr>
        <w:numPr>
          <w:ilvl w:val="0"/>
          <w:numId w:val="1"/>
        </w:numPr>
        <w:ind w:right="0" w:hanging="566"/>
        <w:rPr>
          <w:color w:val="auto"/>
        </w:rPr>
      </w:pPr>
      <w:r w:rsidRPr="00B80EE3">
        <w:rPr>
          <w:color w:val="auto"/>
        </w:rPr>
        <w:t>tegemist on mitteolulise muudatusega</w:t>
      </w:r>
      <w:r w:rsidR="00ED4B94">
        <w:rPr>
          <w:color w:val="auto"/>
        </w:rPr>
        <w:t xml:space="preserve"> ning</w:t>
      </w:r>
      <w:r w:rsidR="00ED4B94" w:rsidRPr="00ED4B94">
        <w:rPr>
          <w:color w:val="auto"/>
        </w:rPr>
        <w:t xml:space="preserve"> </w:t>
      </w:r>
      <w:r w:rsidR="00ED4B94" w:rsidRPr="00B80EE3">
        <w:rPr>
          <w:color w:val="auto"/>
        </w:rPr>
        <w:t>tellija loeb taotluse põhjendatuks</w:t>
      </w:r>
      <w:r w:rsidRPr="00B80EE3">
        <w:rPr>
          <w:color w:val="auto"/>
        </w:rPr>
        <w:t>;</w:t>
      </w:r>
    </w:p>
    <w:p w14:paraId="45C394E5" w14:textId="096FEFA1" w:rsidR="00345723" w:rsidRPr="00B80EE3" w:rsidRDefault="009E61B2">
      <w:pPr>
        <w:numPr>
          <w:ilvl w:val="0"/>
          <w:numId w:val="1"/>
        </w:numPr>
        <w:ind w:right="0" w:hanging="566"/>
        <w:rPr>
          <w:color w:val="auto"/>
        </w:rPr>
      </w:pPr>
      <w:r w:rsidRPr="00B80EE3">
        <w:rPr>
          <w:color w:val="auto"/>
        </w:rPr>
        <w:t>lepingu muutmisega rahalist väärtust ei kaasne</w:t>
      </w:r>
      <w:r w:rsidR="00B80EE3">
        <w:rPr>
          <w:color w:val="auto"/>
        </w:rPr>
        <w:t>.</w:t>
      </w:r>
    </w:p>
    <w:p w14:paraId="7B33E07E" w14:textId="17086094" w:rsidR="00345723" w:rsidRPr="00EF1853" w:rsidRDefault="009E61B2" w:rsidP="00B80EE3">
      <w:pPr>
        <w:spacing w:after="206"/>
        <w:ind w:left="566" w:right="0" w:firstLine="0"/>
        <w:rPr>
          <w:color w:val="FF0000"/>
        </w:rPr>
      </w:pPr>
      <w:r w:rsidRPr="00EF1853">
        <w:rPr>
          <w:color w:val="FF0000"/>
        </w:rPr>
        <w:t xml:space="preserve"> </w:t>
      </w:r>
    </w:p>
    <w:p w14:paraId="103830AC" w14:textId="44BBB3E6" w:rsidR="00345723" w:rsidRDefault="009E61B2">
      <w:pPr>
        <w:spacing w:after="219"/>
        <w:ind w:left="-5" w:right="0"/>
      </w:pPr>
      <w:r>
        <w:t xml:space="preserve">Lähtudes eeltoodust lepivad </w:t>
      </w:r>
      <w:r w:rsidR="00177C83">
        <w:t xml:space="preserve">pooled </w:t>
      </w:r>
      <w:r>
        <w:t>kokku alljärgnevas:</w:t>
      </w:r>
    </w:p>
    <w:p w14:paraId="56AFE35E" w14:textId="33B943A5" w:rsidR="00345723" w:rsidRPr="00057AB1" w:rsidRDefault="00177C83">
      <w:pPr>
        <w:numPr>
          <w:ilvl w:val="0"/>
          <w:numId w:val="2"/>
        </w:numPr>
        <w:ind w:right="0" w:hanging="566"/>
      </w:pPr>
      <w:r w:rsidRPr="00057AB1">
        <w:t xml:space="preserve">Pikendada </w:t>
      </w:r>
      <w:r w:rsidR="009E61B2" w:rsidRPr="00057AB1">
        <w:t xml:space="preserve">lepingu täitmise tähtaega </w:t>
      </w:r>
      <w:r w:rsidR="00EF1853">
        <w:t>1</w:t>
      </w:r>
      <w:r w:rsidR="009E61B2" w:rsidRPr="00057AB1">
        <w:t xml:space="preserve"> (</w:t>
      </w:r>
      <w:r w:rsidR="00EF1853">
        <w:t>ühe</w:t>
      </w:r>
      <w:r w:rsidR="009E61B2" w:rsidRPr="00057AB1">
        <w:t>) kuu võrra</w:t>
      </w:r>
      <w:r>
        <w:t xml:space="preserve"> ja lugeda uueks</w:t>
      </w:r>
      <w:r w:rsidR="009E61B2" w:rsidRPr="00057AB1">
        <w:t xml:space="preserve"> tööde üleandmise</w:t>
      </w:r>
      <w:r>
        <w:t xml:space="preserve"> tähtaja</w:t>
      </w:r>
      <w:r w:rsidR="009E61B2" w:rsidRPr="00057AB1">
        <w:t xml:space="preserve">ks </w:t>
      </w:r>
      <w:r w:rsidR="00EF1853">
        <w:t>30</w:t>
      </w:r>
      <w:r w:rsidR="006F7E30">
        <w:t>.11</w:t>
      </w:r>
      <w:r w:rsidR="00057AB1" w:rsidRPr="00057AB1">
        <w:t>.2024</w:t>
      </w:r>
      <w:r w:rsidR="009E61B2" w:rsidRPr="00057AB1">
        <w:t>.</w:t>
      </w:r>
      <w:r w:rsidR="0008298C">
        <w:t>a.</w:t>
      </w:r>
    </w:p>
    <w:p w14:paraId="34B25F6C" w14:textId="2951DDEE" w:rsidR="00345723" w:rsidRDefault="00345723">
      <w:pPr>
        <w:spacing w:after="46" w:line="259" w:lineRule="auto"/>
        <w:ind w:left="0" w:right="0" w:firstLine="0"/>
        <w:jc w:val="left"/>
      </w:pPr>
    </w:p>
    <w:p w14:paraId="3A0376A5" w14:textId="407CE7B9" w:rsidR="00345723" w:rsidRDefault="009E61B2">
      <w:pPr>
        <w:numPr>
          <w:ilvl w:val="0"/>
          <w:numId w:val="2"/>
        </w:numPr>
        <w:spacing w:after="231"/>
        <w:ind w:right="0" w:hanging="566"/>
      </w:pPr>
      <w:r>
        <w:t>Lepingu muudatus jõustub selle allkirjastamisel.</w:t>
      </w:r>
    </w:p>
    <w:p w14:paraId="31EB6B90" w14:textId="321D4E4E" w:rsidR="00345723" w:rsidRPr="00177C83" w:rsidRDefault="009E61B2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416"/>
        </w:tabs>
        <w:spacing w:after="244" w:line="259" w:lineRule="auto"/>
        <w:ind w:left="0" w:right="0" w:firstLine="0"/>
        <w:jc w:val="left"/>
        <w:rPr>
          <w:bCs/>
        </w:rPr>
      </w:pPr>
      <w:r w:rsidRPr="00177C83">
        <w:rPr>
          <w:bCs/>
          <w:sz w:val="22"/>
        </w:rPr>
        <w:t>Tellija: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 </w:t>
      </w:r>
      <w:r w:rsidRPr="00177C83">
        <w:rPr>
          <w:bCs/>
          <w:sz w:val="22"/>
        </w:rPr>
        <w:tab/>
        <w:t xml:space="preserve">Töövõtja: </w:t>
      </w:r>
    </w:p>
    <w:p w14:paraId="2F8A4210" w14:textId="77777777" w:rsidR="00345723" w:rsidRDefault="009E61B2">
      <w:pPr>
        <w:tabs>
          <w:tab w:val="center" w:pos="2833"/>
          <w:tab w:val="center" w:pos="3541"/>
          <w:tab w:val="center" w:pos="4249"/>
          <w:tab w:val="center" w:pos="6133"/>
        </w:tabs>
        <w:spacing w:after="0" w:line="259" w:lineRule="auto"/>
        <w:ind w:left="0" w:right="0" w:firstLine="0"/>
        <w:jc w:val="left"/>
      </w:pPr>
      <w:r>
        <w:rPr>
          <w:i/>
          <w:color w:val="808080"/>
          <w:sz w:val="22"/>
        </w:rPr>
        <w:t xml:space="preserve">/allkirjastatud digitaalselt/ </w:t>
      </w:r>
      <w:r>
        <w:rPr>
          <w:i/>
          <w:color w:val="808080"/>
          <w:sz w:val="22"/>
        </w:rPr>
        <w:tab/>
        <w:t xml:space="preserve"> </w:t>
      </w:r>
      <w:r>
        <w:rPr>
          <w:i/>
          <w:color w:val="808080"/>
          <w:sz w:val="22"/>
        </w:rPr>
        <w:tab/>
        <w:t xml:space="preserve"> </w:t>
      </w:r>
      <w:r>
        <w:rPr>
          <w:i/>
          <w:color w:val="808080"/>
          <w:sz w:val="22"/>
        </w:rPr>
        <w:tab/>
        <w:t xml:space="preserve"> </w:t>
      </w:r>
      <w:r>
        <w:rPr>
          <w:i/>
          <w:color w:val="808080"/>
          <w:sz w:val="22"/>
        </w:rPr>
        <w:tab/>
        <w:t>/allkirjastatud digitaalselt/</w:t>
      </w:r>
      <w:r>
        <w:rPr>
          <w:rFonts w:ascii="Calibri" w:eastAsia="Calibri" w:hAnsi="Calibri" w:cs="Calibri"/>
          <w:sz w:val="22"/>
        </w:rPr>
        <w:t xml:space="preserve"> </w:t>
      </w:r>
    </w:p>
    <w:sectPr w:rsidR="0034572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5A5"/>
    <w:multiLevelType w:val="hybridMultilevel"/>
    <w:tmpl w:val="90BA96A0"/>
    <w:lvl w:ilvl="0" w:tplc="F5567498">
      <w:start w:val="1"/>
      <w:numFmt w:val="lowerRoman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AD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A4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4E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F659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ABD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49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64E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A3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24302"/>
    <w:multiLevelType w:val="hybridMultilevel"/>
    <w:tmpl w:val="B8C29FBA"/>
    <w:lvl w:ilvl="0" w:tplc="2814D0C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2F9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28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EF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47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7A9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24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EF7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EEB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5121436">
    <w:abstractNumId w:val="0"/>
  </w:num>
  <w:num w:numId="2" w16cid:durableId="1358383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3"/>
    <w:rsid w:val="00057AB1"/>
    <w:rsid w:val="0008298C"/>
    <w:rsid w:val="001343B7"/>
    <w:rsid w:val="00177C83"/>
    <w:rsid w:val="002878B4"/>
    <w:rsid w:val="002D3DA5"/>
    <w:rsid w:val="00345723"/>
    <w:rsid w:val="003C3655"/>
    <w:rsid w:val="004912D3"/>
    <w:rsid w:val="00515DC6"/>
    <w:rsid w:val="00564176"/>
    <w:rsid w:val="006F7E30"/>
    <w:rsid w:val="007E73CC"/>
    <w:rsid w:val="009E61B2"/>
    <w:rsid w:val="00B80EE3"/>
    <w:rsid w:val="00B9300C"/>
    <w:rsid w:val="00EC39B4"/>
    <w:rsid w:val="00ED4B94"/>
    <w:rsid w:val="00EF1853"/>
    <w:rsid w:val="00F9404B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4B3AD"/>
  <w15:docId w15:val="{F337A695-1686-4756-AA37-7077DB20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3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Stiina Järvmägi</dc:creator>
  <cp:keywords/>
  <cp:lastModifiedBy>Taavi Tõnts</cp:lastModifiedBy>
  <cp:revision>8</cp:revision>
  <dcterms:created xsi:type="dcterms:W3CDTF">2024-10-28T08:52:00Z</dcterms:created>
  <dcterms:modified xsi:type="dcterms:W3CDTF">2024-10-28T09:47:00Z</dcterms:modified>
</cp:coreProperties>
</file>